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F7D76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21CF719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0C40751E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p w14:paraId="1FD9BD1E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6A50" w14:paraId="5E8970E7" w14:textId="77777777">
        <w:tc>
          <w:tcPr>
            <w:tcW w:w="1080" w:type="dxa"/>
            <w:vAlign w:val="center"/>
          </w:tcPr>
          <w:p w14:paraId="7F38EABB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5920909" w14:textId="77777777" w:rsidR="00424A5A" w:rsidRPr="00D76A50" w:rsidRDefault="00EC2618" w:rsidP="00DB21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43001-141/2021-0</w:t>
            </w:r>
            <w:r w:rsidR="00C11E9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0E7176EA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EB9DEA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715E89C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A-70/21 G</w:t>
            </w:r>
            <w:r w:rsidR="00424A5A" w:rsidRPr="00D76A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76A50" w14:paraId="574DD2BD" w14:textId="77777777">
        <w:tc>
          <w:tcPr>
            <w:tcW w:w="1080" w:type="dxa"/>
            <w:vAlign w:val="center"/>
          </w:tcPr>
          <w:p w14:paraId="59BD2BA7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940886C" w14:textId="77777777" w:rsidR="00424A5A" w:rsidRPr="00D76A50" w:rsidRDefault="006437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C6EF2" w:rsidRPr="00D76A50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C2618" w:rsidRPr="00D76A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BBE8082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54DCEE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0AC9144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2431-21-000558/0</w:t>
            </w:r>
          </w:p>
        </w:tc>
      </w:tr>
    </w:tbl>
    <w:p w14:paraId="5F9A9239" w14:textId="77777777" w:rsidR="00424A5A" w:rsidRPr="00D76A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7E86E52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3ADD22EB" w14:textId="77777777" w:rsidR="00556816" w:rsidRPr="00D76A50" w:rsidRDefault="00556816">
      <w:pPr>
        <w:rPr>
          <w:rFonts w:ascii="Tahoma" w:hAnsi="Tahoma" w:cs="Tahoma"/>
          <w:sz w:val="20"/>
          <w:szCs w:val="20"/>
        </w:rPr>
      </w:pPr>
    </w:p>
    <w:p w14:paraId="5091771F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7793D3B9" w14:textId="77777777" w:rsidR="00E813F4" w:rsidRPr="00D76A50" w:rsidRDefault="00E813F4" w:rsidP="00E813F4">
      <w:pPr>
        <w:rPr>
          <w:rFonts w:ascii="Tahoma" w:hAnsi="Tahoma" w:cs="Tahoma"/>
          <w:sz w:val="20"/>
          <w:szCs w:val="20"/>
        </w:rPr>
      </w:pPr>
    </w:p>
    <w:p w14:paraId="7D2E5CE2" w14:textId="77777777" w:rsidR="00E813F4" w:rsidRPr="00D76A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6AE53E4" w14:textId="77777777" w:rsidR="00E813F4" w:rsidRPr="00D76A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8D55388" w14:textId="77777777" w:rsidR="00E813F4" w:rsidRPr="00D76A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76A50" w14:paraId="4C5D02D7" w14:textId="77777777">
        <w:tc>
          <w:tcPr>
            <w:tcW w:w="9288" w:type="dxa"/>
          </w:tcPr>
          <w:p w14:paraId="4AF24C11" w14:textId="77777777" w:rsidR="00E813F4" w:rsidRPr="00D76A50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6A50">
              <w:rPr>
                <w:rFonts w:ascii="Tahoma" w:hAnsi="Tahoma" w:cs="Tahoma"/>
                <w:b/>
                <w:szCs w:val="20"/>
              </w:rPr>
              <w:t>Gradnja obvoznice Tolmin</w:t>
            </w:r>
          </w:p>
        </w:tc>
      </w:tr>
    </w:tbl>
    <w:p w14:paraId="2742C3B4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20"/>
          <w:szCs w:val="20"/>
          <w:lang w:eastAsia="sl-SI"/>
        </w:rPr>
      </w:pPr>
    </w:p>
    <w:p w14:paraId="475AA2D0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76A50">
        <w:rPr>
          <w:rFonts w:ascii="Tahoma" w:hAnsi="Tahoma" w:cs="Tahoma"/>
          <w:b/>
          <w:color w:val="333333"/>
          <w:sz w:val="20"/>
          <w:szCs w:val="20"/>
          <w:lang w:eastAsia="sl-SI"/>
        </w:rPr>
        <w:t>JN003257/2021-B01 - A-70/21; datum objave: 20.05.2021</w:t>
      </w:r>
    </w:p>
    <w:p w14:paraId="7B24D7E8" w14:textId="77777777" w:rsidR="00E813F4" w:rsidRPr="00D76A50" w:rsidRDefault="00EC261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4372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0C6EF2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11E9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11E93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14:paraId="4F7BD106" w14:textId="77777777" w:rsidR="00E813F4" w:rsidRPr="00915C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C0EA2D4" w14:textId="77777777" w:rsidR="00E813F4" w:rsidRPr="00C11E93" w:rsidRDefault="00E813F4" w:rsidP="000C6EF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11E93">
        <w:rPr>
          <w:rFonts w:ascii="Tahoma" w:hAnsi="Tahoma" w:cs="Tahoma"/>
          <w:b/>
          <w:szCs w:val="20"/>
        </w:rPr>
        <w:t>Vprašanje:</w:t>
      </w:r>
    </w:p>
    <w:p w14:paraId="38897C14" w14:textId="77777777" w:rsidR="00EC2618" w:rsidRPr="00C11E93" w:rsidRDefault="00EC2618" w:rsidP="000C6EF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D69D5AC" w14:textId="77777777" w:rsidR="00225776" w:rsidRPr="00C11E93" w:rsidRDefault="00C11E93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C11E93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C11E93">
        <w:rPr>
          <w:rFonts w:ascii="Tahoma" w:hAnsi="Tahoma" w:cs="Tahoma"/>
          <w:color w:val="333333"/>
          <w:szCs w:val="20"/>
        </w:rPr>
        <w:br/>
      </w:r>
      <w:r w:rsidRPr="00C11E93">
        <w:rPr>
          <w:rFonts w:ascii="Tahoma" w:hAnsi="Tahoma" w:cs="Tahoma"/>
          <w:color w:val="333333"/>
          <w:szCs w:val="20"/>
        </w:rPr>
        <w:br/>
      </w:r>
      <w:r w:rsidRPr="00C11E93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načrt pri postavki S 4 3 811 / Dobava in vgraditev pokrova iz </w:t>
      </w:r>
      <w:proofErr w:type="spellStart"/>
      <w:r w:rsidRPr="00C11E93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C11E93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za požiralnik ob in pod robnikom, z nosilnostjo 250 kN.</w:t>
      </w:r>
      <w:r w:rsidRPr="00C11E93">
        <w:rPr>
          <w:rFonts w:ascii="Tahoma" w:hAnsi="Tahoma" w:cs="Tahoma"/>
          <w:color w:val="333333"/>
          <w:szCs w:val="20"/>
        </w:rPr>
        <w:br/>
      </w:r>
      <w:r w:rsidRPr="00C11E93">
        <w:rPr>
          <w:rFonts w:ascii="Tahoma" w:hAnsi="Tahoma" w:cs="Tahoma"/>
          <w:color w:val="333333"/>
          <w:szCs w:val="20"/>
          <w:shd w:val="clear" w:color="auto" w:fill="FFFFFF"/>
        </w:rPr>
        <w:t>Gre tu za pokrov ali robno rešetko, ker je navedeno ob in pod robnikom?</w:t>
      </w:r>
    </w:p>
    <w:p w14:paraId="3036E91F" w14:textId="77777777" w:rsidR="00915CA9" w:rsidRDefault="00915CA9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59A2899" w14:textId="77777777" w:rsidR="00C11E93" w:rsidRPr="00C11E93" w:rsidRDefault="00C11E93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614435C" w14:textId="77777777" w:rsidR="00E813F4" w:rsidRPr="00C11E93" w:rsidRDefault="00E813F4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C11E93">
        <w:rPr>
          <w:rFonts w:ascii="Tahoma" w:hAnsi="Tahoma" w:cs="Tahoma"/>
          <w:b/>
          <w:szCs w:val="20"/>
        </w:rPr>
        <w:t>Odgovor:</w:t>
      </w:r>
    </w:p>
    <w:p w14:paraId="1268E8BB" w14:textId="71B50E6A" w:rsidR="00556816" w:rsidRDefault="00556816" w:rsidP="000C6EF2">
      <w:pPr>
        <w:rPr>
          <w:rFonts w:ascii="Tahoma" w:hAnsi="Tahoma" w:cs="Tahoma"/>
          <w:sz w:val="20"/>
          <w:szCs w:val="20"/>
        </w:rPr>
      </w:pPr>
    </w:p>
    <w:p w14:paraId="3E7AD007" w14:textId="213E719E" w:rsidR="00360AA6" w:rsidRDefault="009752BA" w:rsidP="000C6EF2">
      <w:pPr>
        <w:rPr>
          <w:rFonts w:ascii="Tahoma" w:hAnsi="Tahoma" w:cs="Tahoma"/>
          <w:sz w:val="20"/>
          <w:szCs w:val="20"/>
        </w:rPr>
      </w:pPr>
      <w:r w:rsidRPr="009752BA">
        <w:rPr>
          <w:rFonts w:ascii="Tahoma" w:hAnsi="Tahoma" w:cs="Tahoma"/>
          <w:sz w:val="20"/>
          <w:szCs w:val="20"/>
        </w:rPr>
        <w:t>V popisu del, v zavihku »</w:t>
      </w:r>
      <w:r>
        <w:rPr>
          <w:rFonts w:ascii="Tahoma" w:hAnsi="Tahoma" w:cs="Tahoma"/>
          <w:sz w:val="20"/>
          <w:szCs w:val="20"/>
        </w:rPr>
        <w:t>METEORNA KANALIZACIA</w:t>
      </w:r>
      <w:r w:rsidRPr="009752BA">
        <w:rPr>
          <w:rFonts w:ascii="Tahoma" w:hAnsi="Tahoma" w:cs="Tahoma"/>
          <w:sz w:val="20"/>
          <w:szCs w:val="20"/>
        </w:rPr>
        <w:t>«, sklop »</w:t>
      </w:r>
      <w:r>
        <w:rPr>
          <w:rFonts w:ascii="Tahoma" w:hAnsi="Tahoma" w:cs="Tahoma"/>
          <w:sz w:val="20"/>
          <w:szCs w:val="20"/>
        </w:rPr>
        <w:t>3. ODVODNJAVANJE</w:t>
      </w:r>
      <w:r w:rsidRPr="009752BA">
        <w:rPr>
          <w:rFonts w:ascii="Tahoma" w:hAnsi="Tahoma" w:cs="Tahoma"/>
          <w:sz w:val="20"/>
          <w:szCs w:val="20"/>
        </w:rPr>
        <w:t>«, pri postavki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4FA46C00" w14:textId="77777777" w:rsidR="00360AA6" w:rsidRDefault="00360AA6" w:rsidP="000C6EF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120"/>
        <w:gridCol w:w="3941"/>
        <w:gridCol w:w="1540"/>
        <w:gridCol w:w="1340"/>
      </w:tblGrid>
      <w:tr w:rsidR="00360AA6" w:rsidRPr="00360AA6" w14:paraId="4CCDD062" w14:textId="77777777" w:rsidTr="00360AA6">
        <w:trPr>
          <w:trHeight w:val="945"/>
        </w:trPr>
        <w:tc>
          <w:tcPr>
            <w:tcW w:w="1120" w:type="dxa"/>
            <w:noWrap/>
            <w:hideMark/>
          </w:tcPr>
          <w:p w14:paraId="245983C2" w14:textId="77777777" w:rsidR="00360AA6" w:rsidRPr="00360AA6" w:rsidRDefault="00360AA6">
            <w:pPr>
              <w:rPr>
                <w:rFonts w:ascii="Tahoma" w:hAnsi="Tahoma" w:cs="Tahoma"/>
                <w:sz w:val="20"/>
                <w:szCs w:val="20"/>
              </w:rPr>
            </w:pPr>
            <w:r w:rsidRPr="00360AA6">
              <w:rPr>
                <w:rFonts w:ascii="Tahoma" w:hAnsi="Tahoma" w:cs="Tahoma"/>
                <w:sz w:val="20"/>
                <w:szCs w:val="20"/>
              </w:rPr>
              <w:t>0020</w:t>
            </w:r>
          </w:p>
        </w:tc>
        <w:tc>
          <w:tcPr>
            <w:tcW w:w="1120" w:type="dxa"/>
            <w:noWrap/>
            <w:hideMark/>
          </w:tcPr>
          <w:p w14:paraId="19206905" w14:textId="77777777" w:rsidR="00360AA6" w:rsidRPr="00360AA6" w:rsidRDefault="00360AA6" w:rsidP="00360AA6">
            <w:pPr>
              <w:rPr>
                <w:rFonts w:ascii="Tahoma" w:hAnsi="Tahoma" w:cs="Tahoma"/>
                <w:sz w:val="20"/>
                <w:szCs w:val="20"/>
              </w:rPr>
            </w:pPr>
            <w:r w:rsidRPr="00360AA6">
              <w:rPr>
                <w:rFonts w:ascii="Tahoma" w:hAnsi="Tahoma" w:cs="Tahoma"/>
                <w:sz w:val="20"/>
                <w:szCs w:val="20"/>
              </w:rPr>
              <w:t>S 4 3 811</w:t>
            </w:r>
          </w:p>
        </w:tc>
        <w:tc>
          <w:tcPr>
            <w:tcW w:w="5020" w:type="dxa"/>
            <w:hideMark/>
          </w:tcPr>
          <w:p w14:paraId="0B69997F" w14:textId="77777777" w:rsidR="00360AA6" w:rsidRPr="00360AA6" w:rsidRDefault="00360AA6">
            <w:pPr>
              <w:rPr>
                <w:rFonts w:ascii="Tahoma" w:hAnsi="Tahoma" w:cs="Tahoma"/>
                <w:sz w:val="20"/>
                <w:szCs w:val="20"/>
              </w:rPr>
            </w:pPr>
            <w:r w:rsidRPr="00360AA6">
              <w:rPr>
                <w:rFonts w:ascii="Tahoma" w:hAnsi="Tahoma" w:cs="Tahoma"/>
                <w:sz w:val="20"/>
                <w:szCs w:val="20"/>
              </w:rPr>
              <w:t xml:space="preserve">Dobava in vgraditev pokrova iz </w:t>
            </w:r>
            <w:proofErr w:type="spellStart"/>
            <w:r w:rsidRPr="00360AA6">
              <w:rPr>
                <w:rFonts w:ascii="Tahoma" w:hAnsi="Tahoma" w:cs="Tahoma"/>
                <w:sz w:val="20"/>
                <w:szCs w:val="20"/>
              </w:rPr>
              <w:t>duktilne</w:t>
            </w:r>
            <w:proofErr w:type="spellEnd"/>
            <w:r w:rsidRPr="00360AA6">
              <w:rPr>
                <w:rFonts w:ascii="Tahoma" w:hAnsi="Tahoma" w:cs="Tahoma"/>
                <w:sz w:val="20"/>
                <w:szCs w:val="20"/>
              </w:rPr>
              <w:t xml:space="preserve"> litine za požiralnik ob in pod robnikom, z nosilnostjo 250 kN</w:t>
            </w:r>
          </w:p>
        </w:tc>
        <w:tc>
          <w:tcPr>
            <w:tcW w:w="1540" w:type="dxa"/>
            <w:noWrap/>
            <w:hideMark/>
          </w:tcPr>
          <w:p w14:paraId="6D3244D9" w14:textId="77777777" w:rsidR="00360AA6" w:rsidRPr="00360AA6" w:rsidRDefault="00360AA6" w:rsidP="00360AA6">
            <w:pPr>
              <w:rPr>
                <w:rFonts w:ascii="Tahoma" w:hAnsi="Tahoma" w:cs="Tahoma"/>
                <w:sz w:val="20"/>
                <w:szCs w:val="20"/>
              </w:rPr>
            </w:pPr>
            <w:r w:rsidRPr="00360AA6">
              <w:rPr>
                <w:rFonts w:ascii="Tahoma" w:hAnsi="Tahoma" w:cs="Tahoma"/>
                <w:sz w:val="20"/>
                <w:szCs w:val="20"/>
              </w:rPr>
              <w:t>kos</w:t>
            </w:r>
          </w:p>
        </w:tc>
        <w:tc>
          <w:tcPr>
            <w:tcW w:w="1340" w:type="dxa"/>
            <w:noWrap/>
            <w:hideMark/>
          </w:tcPr>
          <w:p w14:paraId="3C881D03" w14:textId="77777777" w:rsidR="00360AA6" w:rsidRPr="00360AA6" w:rsidRDefault="00360AA6" w:rsidP="00360AA6">
            <w:pPr>
              <w:rPr>
                <w:rFonts w:ascii="Tahoma" w:hAnsi="Tahoma" w:cs="Tahoma"/>
                <w:sz w:val="20"/>
                <w:szCs w:val="20"/>
              </w:rPr>
            </w:pPr>
            <w:r w:rsidRPr="00360AA6">
              <w:rPr>
                <w:rFonts w:ascii="Tahoma" w:hAnsi="Tahoma" w:cs="Tahoma"/>
                <w:sz w:val="20"/>
                <w:szCs w:val="20"/>
              </w:rPr>
              <w:t>78,00</w:t>
            </w:r>
          </w:p>
        </w:tc>
      </w:tr>
    </w:tbl>
    <w:p w14:paraId="695A9E7F" w14:textId="77777777" w:rsidR="00360AA6" w:rsidRDefault="00360AA6" w:rsidP="000C6EF2">
      <w:pPr>
        <w:rPr>
          <w:rFonts w:ascii="Tahoma" w:hAnsi="Tahoma" w:cs="Tahoma"/>
          <w:sz w:val="20"/>
          <w:szCs w:val="20"/>
        </w:rPr>
      </w:pPr>
    </w:p>
    <w:p w14:paraId="49F6F7BC" w14:textId="2CA6F468" w:rsidR="00360AA6" w:rsidRPr="00C11E93" w:rsidRDefault="00360AA6" w:rsidP="000C6E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Pr="00360AA6">
        <w:rPr>
          <w:rFonts w:ascii="Tahoma" w:hAnsi="Tahoma" w:cs="Tahoma"/>
          <w:sz w:val="20"/>
          <w:szCs w:val="20"/>
        </w:rPr>
        <w:t>re za pokrov cestnega požiralnika v pločniku.</w:t>
      </w:r>
    </w:p>
    <w:sectPr w:rsidR="00360AA6" w:rsidRPr="00C1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09DB" w14:textId="77777777" w:rsidR="002A39CC" w:rsidRDefault="002A39CC">
      <w:r>
        <w:separator/>
      </w:r>
    </w:p>
  </w:endnote>
  <w:endnote w:type="continuationSeparator" w:id="0">
    <w:p w14:paraId="67374BB4" w14:textId="77777777" w:rsidR="002A39CC" w:rsidRDefault="002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CE09" w14:textId="77777777"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F9F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F6B714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EC6316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4623C1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7A8525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F6BA37B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6A5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11E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7E5E1E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91903D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BEFD" w14:textId="77777777"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74866195" wp14:editId="625A89B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466108D1" wp14:editId="139C18A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6669EF77" wp14:editId="0914A8A9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D79A60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24AF" w14:textId="77777777" w:rsidR="002A39CC" w:rsidRDefault="002A39CC">
      <w:r>
        <w:separator/>
      </w:r>
    </w:p>
  </w:footnote>
  <w:footnote w:type="continuationSeparator" w:id="0">
    <w:p w14:paraId="6A433473" w14:textId="77777777" w:rsidR="002A39CC" w:rsidRDefault="002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D20B" w14:textId="77777777"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4376" w14:textId="77777777"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7CFD" w14:textId="77777777"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33D9B81" wp14:editId="3D83635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53E09"/>
    <w:rsid w:val="000646A9"/>
    <w:rsid w:val="00097E45"/>
    <w:rsid w:val="000C6EF2"/>
    <w:rsid w:val="001836BB"/>
    <w:rsid w:val="00216549"/>
    <w:rsid w:val="00225776"/>
    <w:rsid w:val="002507C2"/>
    <w:rsid w:val="00285218"/>
    <w:rsid w:val="00290551"/>
    <w:rsid w:val="002A39CC"/>
    <w:rsid w:val="003133A6"/>
    <w:rsid w:val="003560E2"/>
    <w:rsid w:val="003579C0"/>
    <w:rsid w:val="00360AA6"/>
    <w:rsid w:val="00367EE7"/>
    <w:rsid w:val="00370F15"/>
    <w:rsid w:val="003F739D"/>
    <w:rsid w:val="00421D80"/>
    <w:rsid w:val="00424A5A"/>
    <w:rsid w:val="0044323F"/>
    <w:rsid w:val="004819CD"/>
    <w:rsid w:val="004B34B5"/>
    <w:rsid w:val="0050443E"/>
    <w:rsid w:val="00556816"/>
    <w:rsid w:val="005E431C"/>
    <w:rsid w:val="00634B0D"/>
    <w:rsid w:val="00637BE6"/>
    <w:rsid w:val="00643728"/>
    <w:rsid w:val="006D17D1"/>
    <w:rsid w:val="00794BD3"/>
    <w:rsid w:val="00814F44"/>
    <w:rsid w:val="00822BBA"/>
    <w:rsid w:val="00856EF2"/>
    <w:rsid w:val="00864DE4"/>
    <w:rsid w:val="00915CA9"/>
    <w:rsid w:val="00951FAB"/>
    <w:rsid w:val="009752BA"/>
    <w:rsid w:val="009B1FD9"/>
    <w:rsid w:val="009C56FB"/>
    <w:rsid w:val="00A05C73"/>
    <w:rsid w:val="00A15EEE"/>
    <w:rsid w:val="00A17575"/>
    <w:rsid w:val="00A66E13"/>
    <w:rsid w:val="00AD3747"/>
    <w:rsid w:val="00C11E93"/>
    <w:rsid w:val="00CD7B2E"/>
    <w:rsid w:val="00D76A50"/>
    <w:rsid w:val="00DB21AE"/>
    <w:rsid w:val="00DB7CDA"/>
    <w:rsid w:val="00E51016"/>
    <w:rsid w:val="00E66D5B"/>
    <w:rsid w:val="00E813F4"/>
    <w:rsid w:val="00EA1375"/>
    <w:rsid w:val="00EC2618"/>
    <w:rsid w:val="00F537B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AFCB2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17D1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D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2</cp:revision>
  <cp:lastPrinted>2021-06-09T08:37:00Z</cp:lastPrinted>
  <dcterms:created xsi:type="dcterms:W3CDTF">2021-06-10T12:13:00Z</dcterms:created>
  <dcterms:modified xsi:type="dcterms:W3CDTF">2021-06-10T12:13:00Z</dcterms:modified>
</cp:coreProperties>
</file>